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74CE" w14:textId="6EEFCCD3" w:rsidR="008911FA" w:rsidRPr="00C92ABF" w:rsidRDefault="00C92ABF">
      <w:pPr>
        <w:rPr>
          <w:b/>
          <w:bCs/>
        </w:rPr>
      </w:pPr>
      <w:r>
        <w:rPr>
          <w:b/>
          <w:bCs/>
        </w:rPr>
        <w:t xml:space="preserve">NPTP </w:t>
      </w:r>
      <w:r w:rsidR="00110EDB" w:rsidRPr="00C92ABF">
        <w:rPr>
          <w:b/>
          <w:bCs/>
        </w:rPr>
        <w:t>Application checklist</w:t>
      </w:r>
    </w:p>
    <w:p w14:paraId="300FC576" w14:textId="5A7868A5" w:rsidR="0063420D" w:rsidRDefault="0063420D">
      <w:r>
        <w:t xml:space="preserve">Academic readiness </w:t>
      </w:r>
      <w:r w:rsidR="00A15BF3">
        <w:t>self-audit</w:t>
      </w:r>
    </w:p>
    <w:p w14:paraId="64788024" w14:textId="74B8C651" w:rsidR="0063420D" w:rsidRDefault="0063420D" w:rsidP="0063420D">
      <w:pPr>
        <w:pStyle w:val="ListParagraph"/>
        <w:numPr>
          <w:ilvl w:val="0"/>
          <w:numId w:val="1"/>
        </w:numPr>
      </w:pPr>
      <w:r>
        <w:t xml:space="preserve">Completed </w:t>
      </w:r>
      <w:r w:rsidR="00A15BF3">
        <w:t>Master of Nursing</w:t>
      </w:r>
      <w:r>
        <w:t xml:space="preserve"> with core paper requirements with</w:t>
      </w:r>
      <w:r w:rsidR="00E00981">
        <w:t xml:space="preserve"> the required grades</w:t>
      </w:r>
      <w:r>
        <w:t>: Ready</w:t>
      </w:r>
    </w:p>
    <w:p w14:paraId="6F9D01F7" w14:textId="32D38DF4" w:rsidR="00110EDB" w:rsidRDefault="00110EDB" w:rsidP="00110EDB">
      <w:pPr>
        <w:pStyle w:val="ListParagraph"/>
      </w:pPr>
      <w:r>
        <w:t>or</w:t>
      </w:r>
    </w:p>
    <w:p w14:paraId="6AFB09BA" w14:textId="78F99517" w:rsidR="0063420D" w:rsidRDefault="0063420D" w:rsidP="0063420D">
      <w:pPr>
        <w:pStyle w:val="ListParagraph"/>
        <w:numPr>
          <w:ilvl w:val="0"/>
          <w:numId w:val="1"/>
        </w:numPr>
      </w:pPr>
      <w:r>
        <w:t>Will complete master of nursing with final 60p</w:t>
      </w:r>
      <w:r w:rsidR="00110EDB">
        <w:t>t</w:t>
      </w:r>
      <w:r>
        <w:t xml:space="preserve">s being at the completion of </w:t>
      </w:r>
      <w:r w:rsidR="00A15BF3">
        <w:t>NPTP:</w:t>
      </w:r>
      <w:r>
        <w:t xml:space="preserve"> Ready</w:t>
      </w:r>
    </w:p>
    <w:p w14:paraId="3749B56E" w14:textId="044A13E6" w:rsidR="0063420D" w:rsidRDefault="0063420D" w:rsidP="0063420D"/>
    <w:p w14:paraId="28EA1BFF" w14:textId="73AE0AC9" w:rsidR="0063420D" w:rsidRDefault="00B65472" w:rsidP="0063420D">
      <w:r>
        <w:t>If you d</w:t>
      </w:r>
      <w:r w:rsidR="0063420D">
        <w:t>o not meet above criteria please seek academic advice</w:t>
      </w:r>
    </w:p>
    <w:p w14:paraId="5CE9E5D0" w14:textId="66DF8D52" w:rsidR="004204B4" w:rsidRDefault="004204B4" w:rsidP="0063420D">
      <w:r>
        <w:t xml:space="preserve">See academic pathway </w:t>
      </w:r>
      <w:hyperlink r:id="rId8" w:history="1">
        <w:r w:rsidRPr="00C92ABF">
          <w:rPr>
            <w:rStyle w:val="Hyperlink"/>
            <w:b/>
            <w:bCs/>
          </w:rPr>
          <w:t>here</w:t>
        </w:r>
      </w:hyperlink>
      <w:r w:rsidR="00B84604" w:rsidRPr="00C92ABF">
        <w:rPr>
          <w:b/>
          <w:bCs/>
        </w:rPr>
        <w:t xml:space="preserve"> </w:t>
      </w:r>
    </w:p>
    <w:p w14:paraId="3B412CF6" w14:textId="4E66B47B" w:rsidR="0063420D" w:rsidRDefault="0063420D" w:rsidP="0063420D"/>
    <w:p w14:paraId="5526A7BA" w14:textId="6CDA3551" w:rsidR="0063420D" w:rsidRDefault="004204B4" w:rsidP="0063420D">
      <w:r>
        <w:t>Clinical</w:t>
      </w:r>
      <w:r w:rsidR="0063420D">
        <w:t xml:space="preserve"> readiness</w:t>
      </w:r>
    </w:p>
    <w:p w14:paraId="745750BB" w14:textId="4AA23B90" w:rsidR="00B84604" w:rsidRDefault="00B84604" w:rsidP="00B84604">
      <w:r>
        <w:t xml:space="preserve">It is vital to have organisational support for at least a year from your application to NPTP as this provides an opportunity for both you and your organisation to orientate to your new role and illuminate any areas that may need additional support both during the NPTP year and after your completion of the programme.  Consider what support your organisation may need to achieve this inside your organisation.  </w:t>
      </w:r>
    </w:p>
    <w:p w14:paraId="0A3C5B57" w14:textId="77777777" w:rsidR="00B84604" w:rsidRDefault="00B84604" w:rsidP="0063420D"/>
    <w:p w14:paraId="2B160D8E" w14:textId="356F1BC2" w:rsidR="0063420D" w:rsidRDefault="0063420D" w:rsidP="004204B4">
      <w:pPr>
        <w:pStyle w:val="ListParagraph"/>
        <w:numPr>
          <w:ilvl w:val="0"/>
          <w:numId w:val="5"/>
        </w:numPr>
      </w:pPr>
      <w:r>
        <w:t xml:space="preserve">I have worked for the service I intend to complete my NPTP year </w:t>
      </w:r>
      <w:r w:rsidR="00110EDB">
        <w:t>ideally</w:t>
      </w:r>
      <w:r>
        <w:t xml:space="preserve"> for at least </w:t>
      </w:r>
      <w:r w:rsidR="00110EDB">
        <w:t xml:space="preserve">6 </w:t>
      </w:r>
      <w:r>
        <w:t>months</w:t>
      </w:r>
      <w:r w:rsidR="00110EDB">
        <w:t xml:space="preserve"> at the time of application</w:t>
      </w:r>
    </w:p>
    <w:p w14:paraId="443E6593" w14:textId="512B13BF" w:rsidR="004204B4" w:rsidRDefault="004204B4" w:rsidP="004204B4">
      <w:pPr>
        <w:pStyle w:val="ListParagraph"/>
        <w:numPr>
          <w:ilvl w:val="0"/>
          <w:numId w:val="5"/>
        </w:numPr>
      </w:pPr>
      <w:r>
        <w:t xml:space="preserve">I have </w:t>
      </w:r>
      <w:r w:rsidR="00110EDB">
        <w:t>self-audited</w:t>
      </w:r>
      <w:r>
        <w:t xml:space="preserve"> myself against the clinical assessment form and </w:t>
      </w:r>
      <w:r w:rsidR="00B84604">
        <w:t xml:space="preserve">made a plan with my organisation to meet any areas of shortfall. </w:t>
      </w:r>
    </w:p>
    <w:p w14:paraId="21C9B56F" w14:textId="0091B7A3" w:rsidR="0063420D" w:rsidRDefault="0063420D" w:rsidP="0063420D">
      <w:r>
        <w:t xml:space="preserve">It is highly recommended that you have been working in the service that intends to support your nurse practitioner development for </w:t>
      </w:r>
      <w:r w:rsidR="00110EDB">
        <w:t>at least 6</w:t>
      </w:r>
      <w:r>
        <w:t xml:space="preserve"> months.  This sets a </w:t>
      </w:r>
      <w:r w:rsidR="004204B4">
        <w:t>solid</w:t>
      </w:r>
      <w:r>
        <w:t xml:space="preserve"> foundation for your </w:t>
      </w:r>
      <w:r w:rsidR="00110EDB">
        <w:t>new</w:t>
      </w:r>
      <w:r>
        <w:t xml:space="preserve"> scope of practice.  If you are not in this </w:t>
      </w:r>
      <w:r w:rsidR="004204B4">
        <w:t>position,</w:t>
      </w:r>
      <w:r>
        <w:t xml:space="preserve"> please discuss with your management team</w:t>
      </w:r>
      <w:r w:rsidR="008256F1">
        <w:t xml:space="preserve"> to develop opportunities to </w:t>
      </w:r>
      <w:r w:rsidR="00110EDB">
        <w:t>meet</w:t>
      </w:r>
      <w:r w:rsidR="008256F1">
        <w:t xml:space="preserve"> this requirement</w:t>
      </w:r>
    </w:p>
    <w:p w14:paraId="409F9DEB" w14:textId="1EE835AD" w:rsidR="0063420D" w:rsidRDefault="0063420D" w:rsidP="0063420D">
      <w:pPr>
        <w:pStyle w:val="ListParagraph"/>
        <w:numPr>
          <w:ilvl w:val="0"/>
          <w:numId w:val="2"/>
        </w:numPr>
      </w:pPr>
      <w:r>
        <w:t xml:space="preserve">Development of NP pathways </w:t>
      </w:r>
    </w:p>
    <w:p w14:paraId="4D5FFB66" w14:textId="7D7FC3F3" w:rsidR="0063420D" w:rsidRDefault="0063420D" w:rsidP="0063420D">
      <w:pPr>
        <w:pStyle w:val="ListParagraph"/>
        <w:numPr>
          <w:ilvl w:val="0"/>
          <w:numId w:val="2"/>
        </w:numPr>
      </w:pPr>
      <w:r>
        <w:t xml:space="preserve">Establishment of </w:t>
      </w:r>
      <w:r w:rsidR="004204B4">
        <w:t xml:space="preserve">clinical support </w:t>
      </w:r>
    </w:p>
    <w:p w14:paraId="4DDBF15C" w14:textId="49C5A43C" w:rsidR="00110EDB" w:rsidRDefault="00110EDB" w:rsidP="004204B4">
      <w:pPr>
        <w:pStyle w:val="ListParagraph"/>
        <w:numPr>
          <w:ilvl w:val="0"/>
          <w:numId w:val="2"/>
        </w:numPr>
      </w:pPr>
      <w:r>
        <w:t>Engage with your organisations nursing leadership</w:t>
      </w:r>
    </w:p>
    <w:p w14:paraId="10A78CF6" w14:textId="4D2FA153" w:rsidR="004204B4" w:rsidRDefault="00110EDB" w:rsidP="004204B4">
      <w:pPr>
        <w:pStyle w:val="ListParagraph"/>
        <w:numPr>
          <w:ilvl w:val="0"/>
          <w:numId w:val="2"/>
        </w:numPr>
      </w:pPr>
      <w:r>
        <w:t>Connect</w:t>
      </w:r>
      <w:r w:rsidR="004204B4">
        <w:t xml:space="preserve"> to </w:t>
      </w:r>
      <w:r>
        <w:t>a</w:t>
      </w:r>
      <w:r w:rsidR="004204B4">
        <w:t xml:space="preserve"> NP for support and advice</w:t>
      </w:r>
    </w:p>
    <w:p w14:paraId="10332F83" w14:textId="77777777" w:rsidR="005637E4" w:rsidRDefault="005637E4" w:rsidP="005637E4"/>
    <w:p w14:paraId="2E5E1FB0" w14:textId="16B2654C" w:rsidR="005637E4" w:rsidRDefault="005637E4" w:rsidP="005637E4">
      <w:r>
        <w:t>Experience in your area of practice is a vital cornerstone for developing the clinical and leadership expertise required to thrive as a nurse practitioner candidate.  If you do not meet this criteria think about how you can position yourself professionally to gain experience in your field.  Seek opportunities to develop and learn more clinical assessment skills and incorporate your academic learnings practically in your job.</w:t>
      </w:r>
    </w:p>
    <w:p w14:paraId="6ABCD22D" w14:textId="77777777" w:rsidR="00B84604" w:rsidRDefault="00B84604" w:rsidP="00B84604">
      <w:pPr>
        <w:pStyle w:val="ListParagraph"/>
        <w:ind w:left="1080"/>
      </w:pPr>
    </w:p>
    <w:p w14:paraId="7E0D0E1D" w14:textId="1915DD74" w:rsidR="0063420D" w:rsidRDefault="00B84604" w:rsidP="004204B4">
      <w:pPr>
        <w:pStyle w:val="ListParagraph"/>
        <w:numPr>
          <w:ilvl w:val="0"/>
          <w:numId w:val="4"/>
        </w:numPr>
      </w:pPr>
      <w:r>
        <w:t>I h</w:t>
      </w:r>
      <w:r w:rsidR="0063420D">
        <w:t>ave worked and gained senior clinical experience in my area of practice for at</w:t>
      </w:r>
      <w:r w:rsidR="004204B4">
        <w:t xml:space="preserve"> </w:t>
      </w:r>
      <w:r w:rsidR="0063420D">
        <w:t xml:space="preserve">least 3 </w:t>
      </w:r>
      <w:r w:rsidR="004204B4">
        <w:t>years</w:t>
      </w:r>
      <w:r w:rsidR="0063420D">
        <w:t xml:space="preserve"> of </w:t>
      </w:r>
      <w:r w:rsidR="00110EDB">
        <w:t>full-time</w:t>
      </w:r>
      <w:r w:rsidR="0063420D">
        <w:t xml:space="preserve"> equivalent hours</w:t>
      </w:r>
    </w:p>
    <w:p w14:paraId="45D3830D" w14:textId="683E8144" w:rsidR="0063420D" w:rsidRDefault="004204B4" w:rsidP="005637E4">
      <w:r>
        <w:tab/>
        <w:t xml:space="preserve"> </w:t>
      </w:r>
    </w:p>
    <w:p w14:paraId="26ECB361" w14:textId="2EE87A25" w:rsidR="004204B4" w:rsidRDefault="004204B4" w:rsidP="004204B4">
      <w:r>
        <w:lastRenderedPageBreak/>
        <w:t>Development of advance</w:t>
      </w:r>
      <w:r w:rsidR="00110EDB">
        <w:t>d</w:t>
      </w:r>
      <w:r>
        <w:t xml:space="preserve"> assessment skills is a core component o</w:t>
      </w:r>
      <w:r w:rsidR="00110EDB">
        <w:t>f</w:t>
      </w:r>
      <w:r>
        <w:t xml:space="preserve"> the NP role.  Having access to clinical teaching and the ability to practice at </w:t>
      </w:r>
      <w:r w:rsidR="00110EDB">
        <w:t>an expert RN</w:t>
      </w:r>
      <w:r>
        <w:t xml:space="preserve"> level </w:t>
      </w:r>
      <w:r w:rsidR="00110EDB">
        <w:t>is essential for the</w:t>
      </w:r>
      <w:r>
        <w:t xml:space="preserve"> NPTP year.</w:t>
      </w:r>
    </w:p>
    <w:p w14:paraId="1D3AFAED" w14:textId="217A3CE5" w:rsidR="005637E4" w:rsidRDefault="005637E4" w:rsidP="005637E4">
      <w:pPr>
        <w:pStyle w:val="ListParagraph"/>
        <w:numPr>
          <w:ilvl w:val="0"/>
          <w:numId w:val="4"/>
        </w:numPr>
      </w:pPr>
      <w:r>
        <w:t xml:space="preserve">I have developed a trusted clinical relationship of at least </w:t>
      </w:r>
      <w:r w:rsidR="00110EDB">
        <w:t>6</w:t>
      </w:r>
      <w:r>
        <w:t xml:space="preserve"> months with a </w:t>
      </w:r>
      <w:r w:rsidR="00C7568F">
        <w:t>experienced</w:t>
      </w:r>
      <w:r>
        <w:t xml:space="preserve"> clinical </w:t>
      </w:r>
      <w:r w:rsidR="00C7568F">
        <w:t>supervisor</w:t>
      </w:r>
      <w:r>
        <w:t xml:space="preserve"> who will support </w:t>
      </w:r>
      <w:r w:rsidR="00110EDB">
        <w:t>my</w:t>
      </w:r>
      <w:r>
        <w:t xml:space="preserve"> application and provide formal mentoring hours for the NPTP year</w:t>
      </w:r>
      <w:r w:rsidR="00C7568F">
        <w:t>.</w:t>
      </w:r>
    </w:p>
    <w:p w14:paraId="3F8A6FC6" w14:textId="77777777" w:rsidR="004204B4" w:rsidRDefault="004204B4" w:rsidP="004204B4"/>
    <w:p w14:paraId="6F787E90" w14:textId="5E6BAE3D" w:rsidR="00B84604" w:rsidRDefault="00B84604" w:rsidP="004204B4">
      <w:r>
        <w:t xml:space="preserve">Understanding how </w:t>
      </w:r>
      <w:r w:rsidR="00C7568F">
        <w:t xml:space="preserve">a </w:t>
      </w:r>
      <w:r>
        <w:t>NP contribute</w:t>
      </w:r>
      <w:r w:rsidR="00C7568F">
        <w:t>s</w:t>
      </w:r>
      <w:r>
        <w:t xml:space="preserve"> to clinical teams and how they practice within this </w:t>
      </w:r>
      <w:r w:rsidR="00C7568F">
        <w:t xml:space="preserve">new </w:t>
      </w:r>
      <w:r>
        <w:t xml:space="preserve">scope </w:t>
      </w:r>
      <w:r w:rsidR="00C7568F">
        <w:t xml:space="preserve">of practice </w:t>
      </w:r>
      <w:r>
        <w:t xml:space="preserve">is foundational to building a </w:t>
      </w:r>
      <w:r w:rsidR="005637E4">
        <w:t>solid</w:t>
      </w:r>
      <w:r>
        <w:t xml:space="preserve"> professional structure.   Often the scope and role of NP is poorly understood and at times difficult to articulate</w:t>
      </w:r>
      <w:r w:rsidR="005637E4">
        <w:t xml:space="preserve">. </w:t>
      </w:r>
    </w:p>
    <w:p w14:paraId="668AE751" w14:textId="3C5E5102" w:rsidR="005637E4" w:rsidRDefault="005637E4" w:rsidP="005637E4">
      <w:pPr>
        <w:pStyle w:val="ListParagraph"/>
        <w:numPr>
          <w:ilvl w:val="0"/>
          <w:numId w:val="4"/>
        </w:numPr>
      </w:pPr>
      <w:r>
        <w:t xml:space="preserve">I have read and understood the </w:t>
      </w:r>
      <w:r w:rsidR="00C7568F">
        <w:t xml:space="preserve">NCNZ </w:t>
      </w:r>
      <w:r>
        <w:t xml:space="preserve">competencies </w:t>
      </w:r>
      <w:r w:rsidR="00C7568F">
        <w:t>for</w:t>
      </w:r>
      <w:r>
        <w:t xml:space="preserve"> </w:t>
      </w:r>
      <w:r w:rsidR="00C7568F">
        <w:t xml:space="preserve">NP practice </w:t>
      </w:r>
      <w:hyperlink r:id="rId9" w:history="1">
        <w:r w:rsidR="00C7568F" w:rsidRPr="00C92ABF">
          <w:rPr>
            <w:rStyle w:val="Hyperlink"/>
            <w:b/>
            <w:bCs/>
          </w:rPr>
          <w:t>here</w:t>
        </w:r>
      </w:hyperlink>
    </w:p>
    <w:p w14:paraId="4D54183A" w14:textId="024DFA68" w:rsidR="005637E4" w:rsidRDefault="005637E4" w:rsidP="00C7568F">
      <w:pPr>
        <w:pStyle w:val="ListParagraph"/>
        <w:numPr>
          <w:ilvl w:val="0"/>
          <w:numId w:val="4"/>
        </w:numPr>
      </w:pPr>
      <w:r>
        <w:t xml:space="preserve">I have shared </w:t>
      </w:r>
      <w:r w:rsidR="00C7568F">
        <w:t>these competencies</w:t>
      </w:r>
      <w:r>
        <w:t xml:space="preserve"> with my </w:t>
      </w:r>
      <w:r w:rsidR="00C7568F">
        <w:t>clinical supervisor and organisational leadership</w:t>
      </w:r>
      <w:r>
        <w:t xml:space="preserve"> and can articulate how my </w:t>
      </w:r>
      <w:r w:rsidR="00C7568F">
        <w:t>new scope</w:t>
      </w:r>
      <w:r>
        <w:t xml:space="preserve"> of practice will contribute to health care improvements for the population I serve</w:t>
      </w:r>
    </w:p>
    <w:p w14:paraId="0948327B" w14:textId="29B4C06D" w:rsidR="005637E4" w:rsidRDefault="004204B4" w:rsidP="005637E4">
      <w:pPr>
        <w:pStyle w:val="ListParagraph"/>
        <w:numPr>
          <w:ilvl w:val="0"/>
          <w:numId w:val="4"/>
        </w:numPr>
      </w:pPr>
      <w:r>
        <w:t>Have connected to</w:t>
      </w:r>
      <w:r w:rsidR="00C7568F">
        <w:t xml:space="preserve"> and am involved with</w:t>
      </w:r>
      <w:r>
        <w:t xml:space="preserve"> a NP peer group</w:t>
      </w:r>
      <w:r w:rsidR="005637E4">
        <w:t xml:space="preserve"> </w:t>
      </w:r>
    </w:p>
    <w:p w14:paraId="662F179D" w14:textId="25B35372" w:rsidR="005637E4" w:rsidRDefault="005637E4" w:rsidP="005637E4">
      <w:pPr>
        <w:pStyle w:val="ListParagraph"/>
        <w:numPr>
          <w:ilvl w:val="0"/>
          <w:numId w:val="4"/>
        </w:numPr>
      </w:pPr>
      <w:r>
        <w:t>I have read other</w:t>
      </w:r>
      <w:r w:rsidR="00C7568F">
        <w:t xml:space="preserve"> NPs</w:t>
      </w:r>
      <w:r>
        <w:t xml:space="preserve"> area of practice statement and have considered how </w:t>
      </w:r>
      <w:r w:rsidR="000C1F41">
        <w:t>my philosophy for practice is integrated</w:t>
      </w:r>
      <w:r>
        <w:t xml:space="preserve"> my practice</w:t>
      </w:r>
      <w:r w:rsidR="000C1F41">
        <w:t xml:space="preserve"> statement</w:t>
      </w:r>
    </w:p>
    <w:p w14:paraId="20B0CEE0" w14:textId="7CD5F201" w:rsidR="005637E4" w:rsidRDefault="005637E4" w:rsidP="005637E4">
      <w:pPr>
        <w:pStyle w:val="ListParagraph"/>
        <w:numPr>
          <w:ilvl w:val="0"/>
          <w:numId w:val="4"/>
        </w:numPr>
      </w:pPr>
      <w:r>
        <w:t xml:space="preserve">I can articulate the difference between what I do now and how my practice will differ after I </w:t>
      </w:r>
      <w:r w:rsidR="000C1F41">
        <w:t>register as a NP.</w:t>
      </w:r>
    </w:p>
    <w:sectPr w:rsidR="0056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6A3"/>
    <w:multiLevelType w:val="hybridMultilevel"/>
    <w:tmpl w:val="21B0A290"/>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E7483C"/>
    <w:multiLevelType w:val="hybridMultilevel"/>
    <w:tmpl w:val="E1F4EB64"/>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9526F8"/>
    <w:multiLevelType w:val="hybridMultilevel"/>
    <w:tmpl w:val="4DD448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F8F01AF"/>
    <w:multiLevelType w:val="hybridMultilevel"/>
    <w:tmpl w:val="6AC47884"/>
    <w:lvl w:ilvl="0" w:tplc="84CC16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1F38DA"/>
    <w:multiLevelType w:val="hybridMultilevel"/>
    <w:tmpl w:val="5E402CD6"/>
    <w:lvl w:ilvl="0" w:tplc="9114502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442386377">
    <w:abstractNumId w:val="2"/>
  </w:num>
  <w:num w:numId="2" w16cid:durableId="1023434300">
    <w:abstractNumId w:val="4"/>
  </w:num>
  <w:num w:numId="3" w16cid:durableId="1551841611">
    <w:abstractNumId w:val="3"/>
  </w:num>
  <w:num w:numId="4" w16cid:durableId="1977448293">
    <w:abstractNumId w:val="0"/>
  </w:num>
  <w:num w:numId="5" w16cid:durableId="1233202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D"/>
    <w:rsid w:val="00095D5C"/>
    <w:rsid w:val="000C1F41"/>
    <w:rsid w:val="000E3E99"/>
    <w:rsid w:val="00110EDB"/>
    <w:rsid w:val="00311B93"/>
    <w:rsid w:val="003A0319"/>
    <w:rsid w:val="00405907"/>
    <w:rsid w:val="004204B4"/>
    <w:rsid w:val="005637E4"/>
    <w:rsid w:val="005D6DF1"/>
    <w:rsid w:val="0063420D"/>
    <w:rsid w:val="008256F1"/>
    <w:rsid w:val="008911FA"/>
    <w:rsid w:val="009C7CE9"/>
    <w:rsid w:val="00A15BF3"/>
    <w:rsid w:val="00B65472"/>
    <w:rsid w:val="00B84604"/>
    <w:rsid w:val="00C206E3"/>
    <w:rsid w:val="00C7568F"/>
    <w:rsid w:val="00C92ABF"/>
    <w:rsid w:val="00CB004E"/>
    <w:rsid w:val="00E00981"/>
    <w:rsid w:val="00EF63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AA2D"/>
  <w15:chartTrackingRefBased/>
  <w15:docId w15:val="{54E95799-87FF-4DC5-9813-3E79E767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0D"/>
    <w:pPr>
      <w:ind w:left="720"/>
      <w:contextualSpacing/>
    </w:pPr>
  </w:style>
  <w:style w:type="character" w:styleId="Hyperlink">
    <w:name w:val="Hyperlink"/>
    <w:basedOn w:val="DefaultParagraphFont"/>
    <w:uiPriority w:val="99"/>
    <w:unhideWhenUsed/>
    <w:rsid w:val="00C92ABF"/>
    <w:rPr>
      <w:color w:val="0563C1" w:themeColor="hyperlink"/>
      <w:u w:val="single"/>
    </w:rPr>
  </w:style>
  <w:style w:type="character" w:styleId="UnresolvedMention">
    <w:name w:val="Unresolved Mention"/>
    <w:basedOn w:val="DefaultParagraphFont"/>
    <w:uiPriority w:val="99"/>
    <w:semiHidden/>
    <w:unhideWhenUsed/>
    <w:rsid w:val="00C9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workforce.blogs.auckland.ac.nz/nptp/academic-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ursingcouncil.org.nz/NCNZ/Education-section/Nurse_practition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620CC5810914EB767AB2FF471EA08" ma:contentTypeVersion="15" ma:contentTypeDescription="Create a new document." ma:contentTypeScope="" ma:versionID="e6af0b8b630a0a51f10864fcc5b7cf92">
  <xsd:schema xmlns:xsd="http://www.w3.org/2001/XMLSchema" xmlns:xs="http://www.w3.org/2001/XMLSchema" xmlns:p="http://schemas.microsoft.com/office/2006/metadata/properties" xmlns:ns2="5b021405-8127-4ddf-b7ab-88a1d069509d" xmlns:ns3="1e47261f-fe64-4c32-aab2-5924b15bb740" xmlns:ns4="d800a5cf-5799-495b-9b49-f15f7ad25ed9" targetNamespace="http://schemas.microsoft.com/office/2006/metadata/properties" ma:root="true" ma:fieldsID="bf9dc3c20bd033efa3bc0054f27383e9" ns2:_="" ns3:_="" ns4:_="">
    <xsd:import namespace="5b021405-8127-4ddf-b7ab-88a1d069509d"/>
    <xsd:import namespace="1e47261f-fe64-4c32-aab2-5924b15bb740"/>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21405-8127-4ddf-b7ab-88a1d0695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47261f-fe64-4c32-aab2-5924b15bb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7eac14-a3d3-44e0-beae-0c1e5940415b}" ma:internalName="TaxCatchAll" ma:showField="CatchAllData" ma:web="1e47261f-fe64-4c32-aab2-5924b15bb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00a5cf-5799-495b-9b49-f15f7ad25ed9" xsi:nil="true"/>
    <lcf76f155ced4ddcb4097134ff3c332f xmlns="5b021405-8127-4ddf-b7ab-88a1d06950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B754AB-A4F1-4ECE-8B27-B973E657550C}">
  <ds:schemaRefs>
    <ds:schemaRef ds:uri="http://schemas.microsoft.com/sharepoint/v3/contenttype/forms"/>
  </ds:schemaRefs>
</ds:datastoreItem>
</file>

<file path=customXml/itemProps2.xml><?xml version="1.0" encoding="utf-8"?>
<ds:datastoreItem xmlns:ds="http://schemas.openxmlformats.org/officeDocument/2006/customXml" ds:itemID="{DE3D1337-CE89-44A7-861D-83B0822B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21405-8127-4ddf-b7ab-88a1d069509d"/>
    <ds:schemaRef ds:uri="1e47261f-fe64-4c32-aab2-5924b15bb740"/>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29536-84C8-4F16-8033-15B2706E2CF3}">
  <ds:schemaRefs>
    <ds:schemaRef ds:uri="http://schemas.microsoft.com/office/2006/metadata/properties"/>
    <ds:schemaRef ds:uri="http://schemas.microsoft.com/office/infopath/2007/PartnerControls"/>
    <ds:schemaRef ds:uri="d800a5cf-5799-495b-9b49-f15f7ad25ed9"/>
    <ds:schemaRef ds:uri="5b021405-8127-4ddf-b7ab-88a1d069509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2958</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Harte</dc:creator>
  <cp:keywords/>
  <dc:description/>
  <cp:lastModifiedBy>Aimee Crawshaw</cp:lastModifiedBy>
  <cp:revision>4</cp:revision>
  <dcterms:created xsi:type="dcterms:W3CDTF">2023-05-08T04:04:00Z</dcterms:created>
  <dcterms:modified xsi:type="dcterms:W3CDTF">2023-05-11T03:59:00Z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0x010100AF8620CC5810914EB767AB2FF471EA08</vt:lpwstr>
  </property>
  <property fmtid="{D5CDD505-2E9C-101B-9397-08002B2CF9AE}" pid="3" name="GrammarlyDocumentId">
    <vt:lpwstr>a26dc63476158686ae560ea09ba575649098b4207205981194b156205a26a252</vt:lpwstr>
  </property>
</Properties>
</file>